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5549" w14:textId="77777777"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14:paraId="0340A48C" w14:textId="77777777"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14:paraId="61F53CDD" w14:textId="77777777" w:rsidR="001F7DCC" w:rsidRPr="00913E4B" w:rsidRDefault="00913E4B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u w:val="single"/>
        </w:rPr>
      </w:pPr>
      <w:r w:rsidRPr="00913E4B">
        <w:rPr>
          <w:rFonts w:ascii="Times New Roman" w:eastAsia="Times New Roman" w:hAnsi="Times New Roman" w:cs="Times New Roman"/>
          <w:u w:val="single"/>
        </w:rPr>
        <w:t>Государственное автономное учреждение «Чеченский государственный драматический театр имени Ханпаши Нурадилова»</w:t>
      </w:r>
    </w:p>
    <w:tbl>
      <w:tblPr>
        <w:tblW w:w="15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134"/>
        <w:gridCol w:w="1843"/>
        <w:gridCol w:w="1134"/>
        <w:gridCol w:w="717"/>
        <w:gridCol w:w="1125"/>
        <w:gridCol w:w="1134"/>
        <w:gridCol w:w="1217"/>
        <w:gridCol w:w="1335"/>
        <w:gridCol w:w="1548"/>
        <w:gridCol w:w="1660"/>
        <w:gridCol w:w="14"/>
      </w:tblGrid>
      <w:tr w:rsidR="001F7DCC" w:rsidRPr="0036087B" w14:paraId="235C50C7" w14:textId="77777777" w:rsidTr="00400E54">
        <w:trPr>
          <w:trHeight w:val="369"/>
        </w:trPr>
        <w:tc>
          <w:tcPr>
            <w:tcW w:w="158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82CD85C" w14:textId="77777777" w:rsidR="00913E4B" w:rsidRDefault="00913E4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750563" w14:textId="694A4C3A" w:rsidR="001F7DCC" w:rsidRPr="0036087B" w:rsidRDefault="002726EE" w:rsidP="003D2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</w:t>
            </w:r>
            <w:r w:rsidR="003D2F5D">
              <w:rPr>
                <w:rFonts w:ascii="Times New Roman" w:eastAsia="Times New Roman" w:hAnsi="Times New Roman" w:cs="Times New Roman"/>
              </w:rPr>
              <w:t>2</w:t>
            </w:r>
            <w:r w:rsidR="007B02C7">
              <w:rPr>
                <w:rFonts w:ascii="Times New Roman" w:eastAsia="Times New Roman" w:hAnsi="Times New Roman" w:cs="Times New Roman"/>
              </w:rPr>
              <w:t>1</w:t>
            </w:r>
            <w:r w:rsidR="007D675E" w:rsidRPr="002726EE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3D2F5D">
              <w:rPr>
                <w:rFonts w:ascii="Times New Roman" w:eastAsia="Times New Roman" w:hAnsi="Times New Roman" w:cs="Times New Roman"/>
              </w:rPr>
              <w:t>2</w:t>
            </w:r>
            <w:r w:rsidR="007B02C7">
              <w:rPr>
                <w:rFonts w:ascii="Times New Roman" w:eastAsia="Times New Roman" w:hAnsi="Times New Roman" w:cs="Times New Roman"/>
              </w:rPr>
              <w:t>1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14:paraId="5B51DDA6" w14:textId="77777777" w:rsidTr="00400E54">
        <w:tc>
          <w:tcPr>
            <w:tcW w:w="158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93A368" w14:textId="77777777"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F0A0B3" w14:textId="77777777"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14:paraId="163541AA" w14:textId="77777777" w:rsidTr="00400E54">
        <w:trPr>
          <w:gridAfter w:val="1"/>
          <w:wAfter w:w="14" w:type="dxa"/>
        </w:trPr>
        <w:tc>
          <w:tcPr>
            <w:tcW w:w="1419" w:type="dxa"/>
            <w:vMerge w:val="restart"/>
            <w:hideMark/>
          </w:tcPr>
          <w:p w14:paraId="6EB11559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559" w:type="dxa"/>
            <w:vMerge w:val="restart"/>
            <w:hideMark/>
          </w:tcPr>
          <w:p w14:paraId="1A8CF4B1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828" w:type="dxa"/>
            <w:gridSpan w:val="4"/>
            <w:hideMark/>
          </w:tcPr>
          <w:p w14:paraId="2C93D96F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  <w:hideMark/>
          </w:tcPr>
          <w:p w14:paraId="3F093477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35" w:type="dxa"/>
            <w:vMerge w:val="restart"/>
            <w:hideMark/>
          </w:tcPr>
          <w:p w14:paraId="5F2E9B76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hideMark/>
          </w:tcPr>
          <w:p w14:paraId="1A0EDCBB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hideMark/>
          </w:tcPr>
          <w:p w14:paraId="4736A3C3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14:paraId="0D5EB203" w14:textId="77777777" w:rsidTr="00400E54">
        <w:trPr>
          <w:gridAfter w:val="1"/>
          <w:wAfter w:w="14" w:type="dxa"/>
        </w:trPr>
        <w:tc>
          <w:tcPr>
            <w:tcW w:w="1419" w:type="dxa"/>
            <w:vMerge/>
            <w:vAlign w:val="center"/>
            <w:hideMark/>
          </w:tcPr>
          <w:p w14:paraId="1424D7B9" w14:textId="77777777"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749A30" w14:textId="77777777"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684C164D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hideMark/>
          </w:tcPr>
          <w:p w14:paraId="4A007345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hideMark/>
          </w:tcPr>
          <w:p w14:paraId="0E52FC1B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hideMark/>
          </w:tcPr>
          <w:p w14:paraId="209E49B7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125" w:type="dxa"/>
            <w:hideMark/>
          </w:tcPr>
          <w:p w14:paraId="737EA3E8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hideMark/>
          </w:tcPr>
          <w:p w14:paraId="5C62DE7C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hideMark/>
          </w:tcPr>
          <w:p w14:paraId="57FE27C4" w14:textId="77777777"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35" w:type="dxa"/>
            <w:vMerge/>
            <w:vAlign w:val="center"/>
            <w:hideMark/>
          </w:tcPr>
          <w:p w14:paraId="4C48798C" w14:textId="77777777"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36BC68E" w14:textId="77777777"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8ACEF22" w14:textId="77777777"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0E54" w:rsidRPr="00DE46BC" w14:paraId="7CC5F279" w14:textId="77777777" w:rsidTr="00400E54">
        <w:trPr>
          <w:gridAfter w:val="1"/>
          <w:wAfter w:w="14" w:type="dxa"/>
        </w:trPr>
        <w:tc>
          <w:tcPr>
            <w:tcW w:w="1419" w:type="dxa"/>
            <w:vMerge w:val="restart"/>
            <w:vAlign w:val="center"/>
          </w:tcPr>
          <w:p w14:paraId="04DFDB95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Ахмадова Хава Лолиевна</w:t>
            </w:r>
          </w:p>
        </w:tc>
        <w:tc>
          <w:tcPr>
            <w:tcW w:w="1559" w:type="dxa"/>
            <w:vMerge w:val="restart"/>
            <w:vAlign w:val="center"/>
          </w:tcPr>
          <w:p w14:paraId="1AF7A957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руководитель-директор</w:t>
            </w:r>
          </w:p>
        </w:tc>
        <w:tc>
          <w:tcPr>
            <w:tcW w:w="1134" w:type="dxa"/>
            <w:vAlign w:val="center"/>
          </w:tcPr>
          <w:p w14:paraId="2A2829A7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14:paraId="61D2A43D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8F39751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717" w:type="dxa"/>
            <w:vAlign w:val="center"/>
          </w:tcPr>
          <w:p w14:paraId="6400F27D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25" w:type="dxa"/>
            <w:vMerge w:val="restart"/>
            <w:vAlign w:val="center"/>
          </w:tcPr>
          <w:p w14:paraId="13638D1D" w14:textId="0E79BD89" w:rsidR="00400E54" w:rsidRPr="00DE46BC" w:rsidRDefault="000C2A4C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2A4C">
              <w:rPr>
                <w:rFonts w:ascii="Times New Roman" w:eastAsia="Times New Roman" w:hAnsi="Times New Roman" w:cs="Times New Roman"/>
              </w:rPr>
              <w:t>Участок ИЖС</w:t>
            </w:r>
          </w:p>
        </w:tc>
        <w:tc>
          <w:tcPr>
            <w:tcW w:w="1134" w:type="dxa"/>
            <w:vMerge w:val="restart"/>
            <w:vAlign w:val="center"/>
          </w:tcPr>
          <w:p w14:paraId="6D2953FE" w14:textId="046AD7A2" w:rsidR="00400E54" w:rsidRPr="00DE46BC" w:rsidRDefault="000C2A4C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2A4C">
              <w:rPr>
                <w:rFonts w:ascii="Times New Roman" w:eastAsia="Times New Roman" w:hAnsi="Times New Roman" w:cs="Times New Roman"/>
              </w:rPr>
              <w:t>528,8</w:t>
            </w:r>
          </w:p>
        </w:tc>
        <w:tc>
          <w:tcPr>
            <w:tcW w:w="1217" w:type="dxa"/>
            <w:vMerge w:val="restart"/>
            <w:vAlign w:val="center"/>
          </w:tcPr>
          <w:p w14:paraId="65883BE5" w14:textId="78FC8DF8" w:rsidR="00400E54" w:rsidRPr="00DE46BC" w:rsidRDefault="000C2A4C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335" w:type="dxa"/>
            <w:vMerge w:val="restart"/>
            <w:vAlign w:val="center"/>
          </w:tcPr>
          <w:p w14:paraId="366EAD83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МБ ГЛЦ</w:t>
            </w:r>
          </w:p>
        </w:tc>
        <w:tc>
          <w:tcPr>
            <w:tcW w:w="1548" w:type="dxa"/>
            <w:vMerge w:val="restart"/>
            <w:vAlign w:val="center"/>
          </w:tcPr>
          <w:p w14:paraId="4F0354F4" w14:textId="763DB9EC" w:rsidR="00400E54" w:rsidRPr="00DE46BC" w:rsidRDefault="007B02C7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1 102 21,32</w:t>
            </w:r>
            <w:r w:rsidR="003D2F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vMerge w:val="restart"/>
            <w:vAlign w:val="center"/>
          </w:tcPr>
          <w:p w14:paraId="4DDEF0BA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00E54" w:rsidRPr="00DE46BC" w14:paraId="3DF902A8" w14:textId="77777777" w:rsidTr="00400E54">
        <w:trPr>
          <w:gridAfter w:val="1"/>
          <w:wAfter w:w="14" w:type="dxa"/>
        </w:trPr>
        <w:tc>
          <w:tcPr>
            <w:tcW w:w="1419" w:type="dxa"/>
            <w:vMerge/>
            <w:vAlign w:val="center"/>
          </w:tcPr>
          <w:p w14:paraId="50F4032B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C2A6229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049B0E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14:paraId="68BD51F5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1FE1718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717" w:type="dxa"/>
            <w:vAlign w:val="center"/>
          </w:tcPr>
          <w:p w14:paraId="4BC8CD8F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25" w:type="dxa"/>
            <w:vMerge/>
            <w:vAlign w:val="center"/>
          </w:tcPr>
          <w:p w14:paraId="7182B89E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EF18527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14:paraId="528DF778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14:paraId="2B5B8951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vAlign w:val="center"/>
          </w:tcPr>
          <w:p w14:paraId="71AFB048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vAlign w:val="center"/>
          </w:tcPr>
          <w:p w14:paraId="7C0A9B69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0E54" w:rsidRPr="00DE46BC" w14:paraId="2ECF9B0E" w14:textId="77777777" w:rsidTr="00400E54">
        <w:trPr>
          <w:gridAfter w:val="1"/>
          <w:wAfter w:w="14" w:type="dxa"/>
        </w:trPr>
        <w:tc>
          <w:tcPr>
            <w:tcW w:w="1419" w:type="dxa"/>
            <w:vMerge/>
            <w:vAlign w:val="center"/>
          </w:tcPr>
          <w:p w14:paraId="14E7B615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8410F4F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F50EB6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Дачный участок</w:t>
            </w:r>
          </w:p>
        </w:tc>
        <w:tc>
          <w:tcPr>
            <w:tcW w:w="1843" w:type="dxa"/>
            <w:vAlign w:val="center"/>
          </w:tcPr>
          <w:p w14:paraId="5E421AC1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909589F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717" w:type="dxa"/>
            <w:vAlign w:val="center"/>
          </w:tcPr>
          <w:p w14:paraId="6699A4ED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25" w:type="dxa"/>
            <w:vMerge/>
            <w:vAlign w:val="center"/>
          </w:tcPr>
          <w:p w14:paraId="2F58F7C8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3268BC7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14:paraId="78CCF5C8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14:paraId="69FDE51B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vAlign w:val="center"/>
          </w:tcPr>
          <w:p w14:paraId="4C4B197F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vAlign w:val="center"/>
          </w:tcPr>
          <w:p w14:paraId="781DEB0F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0E54" w:rsidRPr="00DE46BC" w14:paraId="17C6E788" w14:textId="77777777" w:rsidTr="00400E54">
        <w:trPr>
          <w:gridAfter w:val="1"/>
          <w:wAfter w:w="14" w:type="dxa"/>
        </w:trPr>
        <w:tc>
          <w:tcPr>
            <w:tcW w:w="1419" w:type="dxa"/>
            <w:vMerge w:val="restart"/>
            <w:vAlign w:val="center"/>
          </w:tcPr>
          <w:p w14:paraId="6D7C449F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53616E1D" w14:textId="77777777" w:rsidR="00400E54" w:rsidRPr="00DE46BC" w:rsidRDefault="003D2F5D" w:rsidP="00400E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00E54">
              <w:rPr>
                <w:rFonts w:ascii="Times New Roman" w:eastAsia="Times New Roman" w:hAnsi="Times New Roman" w:cs="Times New Roman"/>
              </w:rPr>
              <w:t>едактор</w:t>
            </w:r>
          </w:p>
        </w:tc>
        <w:tc>
          <w:tcPr>
            <w:tcW w:w="1134" w:type="dxa"/>
            <w:vAlign w:val="center"/>
          </w:tcPr>
          <w:p w14:paraId="5BCA2D2B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Дачный участок</w:t>
            </w:r>
          </w:p>
        </w:tc>
        <w:tc>
          <w:tcPr>
            <w:tcW w:w="1843" w:type="dxa"/>
            <w:vAlign w:val="center"/>
          </w:tcPr>
          <w:p w14:paraId="7633B444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8979941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606,0</w:t>
            </w:r>
          </w:p>
        </w:tc>
        <w:tc>
          <w:tcPr>
            <w:tcW w:w="717" w:type="dxa"/>
            <w:vAlign w:val="center"/>
          </w:tcPr>
          <w:p w14:paraId="2ADF1287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25" w:type="dxa"/>
            <w:vMerge w:val="restart"/>
            <w:vAlign w:val="center"/>
          </w:tcPr>
          <w:p w14:paraId="4AD69C8F" w14:textId="08F9D63A" w:rsidR="00400E54" w:rsidRPr="00DE46BC" w:rsidRDefault="000C2A4C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63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2640F9C9" w14:textId="739C12E2" w:rsidR="00400E54" w:rsidRPr="00DE46BC" w:rsidRDefault="003763F2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14:paraId="25BB53B6" w14:textId="458D618F" w:rsidR="00400E54" w:rsidRPr="00DE46BC" w:rsidRDefault="003763F2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  <w:vAlign w:val="center"/>
          </w:tcPr>
          <w:p w14:paraId="1E872FBB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  <w:vAlign w:val="center"/>
          </w:tcPr>
          <w:p w14:paraId="433EDEC4" w14:textId="256E0671" w:rsidR="00400E54" w:rsidRPr="00DE46BC" w:rsidRDefault="003763F2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1 003 135,90</w:t>
            </w:r>
            <w:r w:rsidR="007B02C7">
              <w:rPr>
                <w:rFonts w:ascii="Times New Roman" w:eastAsia="Times New Roman" w:hAnsi="Times New Roman" w:cs="Times New Roman"/>
              </w:rPr>
              <w:t xml:space="preserve"> </w:t>
            </w:r>
            <w:r w:rsidR="003D2F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vMerge w:val="restart"/>
            <w:vAlign w:val="center"/>
          </w:tcPr>
          <w:p w14:paraId="5DF4EA21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00E54" w:rsidRPr="00DE46BC" w14:paraId="16DA31FF" w14:textId="77777777" w:rsidTr="00400E54">
        <w:trPr>
          <w:gridAfter w:val="1"/>
          <w:wAfter w:w="14" w:type="dxa"/>
        </w:trPr>
        <w:tc>
          <w:tcPr>
            <w:tcW w:w="1419" w:type="dxa"/>
            <w:vMerge/>
          </w:tcPr>
          <w:p w14:paraId="44AD0354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C658CD3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D8564B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Участок ИЖС</w:t>
            </w:r>
          </w:p>
        </w:tc>
        <w:tc>
          <w:tcPr>
            <w:tcW w:w="1843" w:type="dxa"/>
            <w:vAlign w:val="center"/>
          </w:tcPr>
          <w:p w14:paraId="6C733457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AABD72F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528,8</w:t>
            </w:r>
          </w:p>
        </w:tc>
        <w:tc>
          <w:tcPr>
            <w:tcW w:w="717" w:type="dxa"/>
            <w:vAlign w:val="center"/>
          </w:tcPr>
          <w:p w14:paraId="4D6AD700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25" w:type="dxa"/>
            <w:vMerge/>
          </w:tcPr>
          <w:p w14:paraId="16C70C4B" w14:textId="77777777" w:rsidR="00400E54" w:rsidRPr="00DE46BC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D2F654C" w14:textId="77777777" w:rsidR="00400E54" w:rsidRPr="00DE46BC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14:paraId="4E4DFC76" w14:textId="77777777" w:rsidR="00400E54" w:rsidRPr="00DE46BC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14:paraId="20DB0B6B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14:paraId="0E51C577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14:paraId="7211258B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0E54" w:rsidRPr="00DE46BC" w14:paraId="0193C9A9" w14:textId="77777777" w:rsidTr="00400E54">
        <w:trPr>
          <w:gridAfter w:val="1"/>
          <w:wAfter w:w="14" w:type="dxa"/>
        </w:trPr>
        <w:tc>
          <w:tcPr>
            <w:tcW w:w="1419" w:type="dxa"/>
            <w:vMerge/>
          </w:tcPr>
          <w:p w14:paraId="4BBCB7B6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1E0A42D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070AC5" w14:textId="77777777" w:rsidR="00400E54" w:rsidRPr="00DE46BC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Участок ИЖС</w:t>
            </w:r>
          </w:p>
        </w:tc>
        <w:tc>
          <w:tcPr>
            <w:tcW w:w="1843" w:type="dxa"/>
            <w:vAlign w:val="center"/>
          </w:tcPr>
          <w:p w14:paraId="2334F8CA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2393353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717" w:type="dxa"/>
            <w:vAlign w:val="center"/>
          </w:tcPr>
          <w:p w14:paraId="2772DE1B" w14:textId="77777777" w:rsidR="00400E54" w:rsidRDefault="00400E54" w:rsidP="00400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25" w:type="dxa"/>
            <w:vMerge/>
          </w:tcPr>
          <w:p w14:paraId="7CBF7B4F" w14:textId="77777777" w:rsidR="00400E54" w:rsidRPr="00DE46BC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8EA8D2B" w14:textId="77777777" w:rsidR="00400E54" w:rsidRPr="00DE46BC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14:paraId="3936940C" w14:textId="77777777" w:rsidR="00400E54" w:rsidRPr="00DE46BC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14:paraId="7DDA59A3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14:paraId="3CADB4C8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14:paraId="6EFD2C27" w14:textId="77777777" w:rsidR="00400E54" w:rsidRDefault="00400E5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AC04AE" w14:textId="77777777"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CC"/>
    <w:rsid w:val="00092EB2"/>
    <w:rsid w:val="000A6935"/>
    <w:rsid w:val="000B2708"/>
    <w:rsid w:val="000C2A4C"/>
    <w:rsid w:val="000E6EBE"/>
    <w:rsid w:val="00177A86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554B5"/>
    <w:rsid w:val="0036087B"/>
    <w:rsid w:val="00366297"/>
    <w:rsid w:val="003763F2"/>
    <w:rsid w:val="00377A5B"/>
    <w:rsid w:val="00377E8A"/>
    <w:rsid w:val="003871A9"/>
    <w:rsid w:val="003B4DF1"/>
    <w:rsid w:val="003D2F5D"/>
    <w:rsid w:val="003D618D"/>
    <w:rsid w:val="00400E54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358F8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B02C7"/>
    <w:rsid w:val="007D675E"/>
    <w:rsid w:val="007E4F4A"/>
    <w:rsid w:val="00811909"/>
    <w:rsid w:val="008B40FC"/>
    <w:rsid w:val="00913E4B"/>
    <w:rsid w:val="0095750F"/>
    <w:rsid w:val="00964916"/>
    <w:rsid w:val="00975131"/>
    <w:rsid w:val="009A6070"/>
    <w:rsid w:val="00A262A5"/>
    <w:rsid w:val="00A44271"/>
    <w:rsid w:val="00A820DD"/>
    <w:rsid w:val="00A857B0"/>
    <w:rsid w:val="00AB0243"/>
    <w:rsid w:val="00AE443F"/>
    <w:rsid w:val="00B16CB2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DE46BC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D7F7"/>
  <w15:docId w15:val="{E2810558-C198-46FC-9B0A-FDB97D69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User</cp:lastModifiedBy>
  <cp:revision>10</cp:revision>
  <cp:lastPrinted>2021-04-21T10:00:00Z</cp:lastPrinted>
  <dcterms:created xsi:type="dcterms:W3CDTF">2019-04-01T06:27:00Z</dcterms:created>
  <dcterms:modified xsi:type="dcterms:W3CDTF">2022-04-01T12:56:00Z</dcterms:modified>
</cp:coreProperties>
</file>